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72" w:rsidRPr="000108C1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2A1420">
        <w:rPr>
          <w:rFonts w:ascii="標楷體" w:eastAsia="標楷體" w:hAnsi="標楷體"/>
          <w:b/>
          <w:sz w:val="28"/>
          <w:szCs w:val="28"/>
        </w:rPr>
        <w:t>110</w:t>
      </w:r>
      <w:proofErr w:type="gramStart"/>
      <w:r w:rsidRPr="000108C1">
        <w:rPr>
          <w:rFonts w:ascii="標楷體" w:eastAsia="標楷體" w:hAnsi="標楷體" w:hint="eastAsia"/>
          <w:b/>
          <w:sz w:val="28"/>
          <w:szCs w:val="28"/>
        </w:rPr>
        <w:t>學年度精進</w:t>
      </w:r>
      <w:proofErr w:type="gramEnd"/>
      <w:r w:rsidRPr="000108C1">
        <w:rPr>
          <w:rFonts w:ascii="標楷體" w:eastAsia="標楷體" w:hAnsi="標楷體"/>
          <w:b/>
          <w:sz w:val="28"/>
          <w:szCs w:val="28"/>
        </w:rPr>
        <w:t>國民</w:t>
      </w:r>
      <w:r w:rsidRPr="000108C1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8F316D" w:rsidRDefault="002A1420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A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授課教師增能方案</w:t>
      </w:r>
    </w:p>
    <w:p w:rsidR="0081460E" w:rsidRDefault="002A1420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33CC"/>
          <w:kern w:val="0"/>
          <w:sz w:val="34"/>
          <w:szCs w:val="34"/>
        </w:rPr>
      </w:pP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A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3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8</w:t>
      </w:r>
      <w:r w:rsid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1</w:t>
      </w:r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提升國小教師綜合活動學習領域</w:t>
      </w:r>
      <w:bookmarkStart w:id="0" w:name="_GoBack"/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關鍵能力</w:t>
      </w:r>
      <w:r w:rsidR="00A97067"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實體課程</w:t>
      </w:r>
    </w:p>
    <w:p w:rsidR="00147872" w:rsidRPr="00253211" w:rsidRDefault="00A97067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15小時</w:t>
      </w:r>
      <w:r w:rsidRPr="00D80DEB">
        <w:rPr>
          <w:rFonts w:ascii="標楷體" w:eastAsia="標楷體" w:hAnsi="標楷體" w:hint="eastAsia"/>
          <w:b/>
          <w:sz w:val="34"/>
          <w:szCs w:val="34"/>
        </w:rPr>
        <w:t>培</w:t>
      </w:r>
      <w:bookmarkEnd w:id="0"/>
      <w:r w:rsidRPr="00D80DEB">
        <w:rPr>
          <w:rFonts w:ascii="標楷體" w:eastAsia="標楷體" w:hAnsi="標楷體" w:hint="eastAsia"/>
          <w:b/>
          <w:sz w:val="34"/>
          <w:szCs w:val="34"/>
        </w:rPr>
        <w:t>訓</w:t>
      </w:r>
      <w:r w:rsidR="00147872" w:rsidRPr="00253211">
        <w:rPr>
          <w:rFonts w:ascii="標楷體" w:eastAsia="標楷體" w:hAnsi="標楷體"/>
          <w:b/>
          <w:color w:val="FF0000"/>
          <w:sz w:val="32"/>
          <w:szCs w:val="32"/>
        </w:rPr>
        <w:t>實施計畫</w:t>
      </w:r>
    </w:p>
    <w:p w:rsidR="00147872" w:rsidRPr="000108C1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一、依據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proofErr w:type="gramStart"/>
      <w:r w:rsidRPr="000108C1">
        <w:rPr>
          <w:rFonts w:ascii="標楷體" w:eastAsia="標楷體" w:hAnsi="標楷體" w:hint="eastAsia"/>
          <w:szCs w:val="24"/>
        </w:rPr>
        <w:t>一</w:t>
      </w:r>
      <w:proofErr w:type="gramEnd"/>
      <w:r w:rsidRPr="000108C1">
        <w:rPr>
          <w:rFonts w:ascii="標楷體" w:eastAsia="標楷體" w:hAnsi="標楷體" w:hint="eastAsia"/>
          <w:szCs w:val="24"/>
        </w:rPr>
        <w:t>)</w:t>
      </w:r>
      <w:r w:rsidRPr="000108C1">
        <w:rPr>
          <w:rFonts w:ascii="標楷體" w:eastAsia="標楷體" w:hAnsi="標楷體"/>
          <w:szCs w:val="24"/>
        </w:rPr>
        <w:t>教育部補助</w:t>
      </w:r>
      <w:r w:rsidRPr="000108C1">
        <w:rPr>
          <w:rFonts w:ascii="標楷體" w:eastAsia="標楷體" w:hAnsi="標楷體" w:hint="eastAsia"/>
          <w:szCs w:val="24"/>
        </w:rPr>
        <w:t>直轄市、</w:t>
      </w:r>
      <w:r w:rsidRPr="000108C1">
        <w:rPr>
          <w:rFonts w:ascii="標楷體" w:eastAsia="標楷體" w:hAnsi="標楷體"/>
          <w:szCs w:val="24"/>
        </w:rPr>
        <w:t>縣(市)</w:t>
      </w:r>
      <w:r w:rsidRPr="000108C1">
        <w:rPr>
          <w:rFonts w:ascii="標楷體" w:eastAsia="標楷體" w:hAnsi="標楷體" w:hint="eastAsia"/>
          <w:szCs w:val="24"/>
        </w:rPr>
        <w:t>政府</w:t>
      </w:r>
      <w:r w:rsidRPr="000108C1">
        <w:rPr>
          <w:rFonts w:ascii="標楷體" w:eastAsia="標楷體" w:hAnsi="標楷體"/>
          <w:szCs w:val="24"/>
        </w:rPr>
        <w:t>精進國民中學及國民小學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作業</w:t>
      </w:r>
      <w:r w:rsidRPr="000108C1">
        <w:rPr>
          <w:rFonts w:ascii="標楷體" w:eastAsia="標楷體" w:hAnsi="標楷體"/>
          <w:szCs w:val="24"/>
        </w:rPr>
        <w:t>要點。</w:t>
      </w:r>
    </w:p>
    <w:p w:rsidR="00147872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(二)屏東</w:t>
      </w:r>
      <w:r w:rsidRPr="000108C1">
        <w:rPr>
          <w:rFonts w:ascii="標楷體" w:eastAsia="標楷體" w:hAnsi="標楷體"/>
          <w:szCs w:val="24"/>
        </w:rPr>
        <w:t>縣1</w:t>
      </w:r>
      <w:r w:rsidR="00813815">
        <w:rPr>
          <w:rFonts w:ascii="標楷體" w:eastAsia="標楷體" w:hAnsi="標楷體" w:hint="eastAsia"/>
          <w:szCs w:val="24"/>
        </w:rPr>
        <w:t>10</w:t>
      </w:r>
      <w:proofErr w:type="gramStart"/>
      <w:r w:rsidRPr="000108C1">
        <w:rPr>
          <w:rFonts w:ascii="標楷體" w:eastAsia="標楷體" w:hAnsi="標楷體" w:hint="eastAsia"/>
          <w:szCs w:val="24"/>
        </w:rPr>
        <w:t>學</w:t>
      </w:r>
      <w:r w:rsidRPr="000108C1">
        <w:rPr>
          <w:rFonts w:ascii="標楷體" w:eastAsia="標楷體" w:hAnsi="標楷體"/>
          <w:szCs w:val="24"/>
        </w:rPr>
        <w:t>年度精進</w:t>
      </w:r>
      <w:proofErr w:type="gramEnd"/>
      <w:r w:rsidRPr="000108C1">
        <w:rPr>
          <w:rFonts w:ascii="標楷體" w:eastAsia="標楷體" w:hAnsi="標楷體"/>
          <w:szCs w:val="24"/>
        </w:rPr>
        <w:t>國民中小學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整體推動</w:t>
      </w:r>
      <w:r w:rsidRPr="000108C1">
        <w:rPr>
          <w:rFonts w:ascii="標楷體" w:eastAsia="標楷體" w:hAnsi="標楷體"/>
          <w:szCs w:val="24"/>
        </w:rPr>
        <w:t>計畫。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二、</w:t>
      </w:r>
      <w:r w:rsidRPr="000108C1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97067" w:rsidRPr="00A97067" w:rsidRDefault="00A97067" w:rsidP="00A97067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（一）現況分析：依據領域課程綱要之規定，綜合活動領域教師應參加關鍵能力培訓研習，提升教師專業能力，更為落實教學正常化相關規範，使教師皆能專長授課，促進學生學習成效。</w:t>
      </w:r>
    </w:p>
    <w:p w:rsidR="00774452" w:rsidRPr="003B491F" w:rsidRDefault="00A97067" w:rsidP="003B491F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（二）需求評估：關鍵能力研習六年期程已結束，但</w:t>
      </w:r>
      <w:r w:rsidR="00774452" w:rsidRPr="00866522">
        <w:rPr>
          <w:rFonts w:ascii="標楷體" w:eastAsia="標楷體" w:hAnsi="標楷體" w:hint="eastAsia"/>
        </w:rPr>
        <w:t>依據</w:t>
      </w:r>
      <w:proofErr w:type="gramStart"/>
      <w:r w:rsidR="00774452" w:rsidRPr="00866522">
        <w:rPr>
          <w:rFonts w:ascii="標楷體" w:eastAsia="標楷體" w:hAnsi="標楷體" w:hint="eastAsia"/>
        </w:rPr>
        <w:t>國中小非專長</w:t>
      </w:r>
      <w:proofErr w:type="gramEnd"/>
      <w:r w:rsidR="00774452" w:rsidRPr="00866522">
        <w:rPr>
          <w:rFonts w:ascii="標楷體" w:eastAsia="標楷體" w:hAnsi="標楷體" w:hint="eastAsia"/>
        </w:rPr>
        <w:t>教師授課現況調查資料顯示，國</w:t>
      </w:r>
      <w:r w:rsidR="00774452">
        <w:rPr>
          <w:rFonts w:ascii="標楷體" w:eastAsia="標楷體" w:hAnsi="標楷體" w:hint="eastAsia"/>
        </w:rPr>
        <w:t>中</w:t>
      </w:r>
      <w:r w:rsidR="00774452" w:rsidRPr="00866522">
        <w:rPr>
          <w:rFonts w:ascii="標楷體" w:eastAsia="標楷體" w:hAnsi="標楷體" w:hint="eastAsia"/>
        </w:rPr>
        <w:t>小任課綜合領域教師需求人數尚有500~600位，故</w:t>
      </w:r>
      <w:proofErr w:type="gramStart"/>
      <w:r w:rsidR="00774452" w:rsidRPr="00866522">
        <w:rPr>
          <w:rFonts w:ascii="標楷體" w:eastAsia="標楷體" w:hAnsi="標楷體" w:hint="eastAsia"/>
        </w:rPr>
        <w:t>仍需續</w:t>
      </w:r>
      <w:proofErr w:type="gramEnd"/>
      <w:r w:rsidR="00774452" w:rsidRPr="00866522">
        <w:rPr>
          <w:rFonts w:ascii="標楷體" w:eastAsia="標楷體" w:hAnsi="標楷體" w:hint="eastAsia"/>
        </w:rPr>
        <w:t>辦關鍵能力研習。</w:t>
      </w:r>
    </w:p>
    <w:p w:rsidR="00426EDD" w:rsidRDefault="00A97067" w:rsidP="00426EDD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（三）方案規劃說明：辦理課程綱要內涵之分析與轉化、課程規劃與發展、多元教學實務及多元評量等實體課程，研習時數15小</w:t>
      </w:r>
      <w:r w:rsidR="003B491F">
        <w:rPr>
          <w:rFonts w:ascii="標楷體" w:eastAsia="標楷體" w:hAnsi="標楷體" w:hint="eastAsia"/>
          <w:szCs w:val="24"/>
        </w:rPr>
        <w:t>並</w:t>
      </w:r>
      <w:r w:rsidR="003B491F" w:rsidRPr="00A97067">
        <w:rPr>
          <w:rFonts w:ascii="標楷體" w:eastAsia="標楷體" w:hAnsi="標楷體" w:hint="eastAsia"/>
          <w:szCs w:val="24"/>
        </w:rPr>
        <w:t>發給研習證明書。</w:t>
      </w:r>
    </w:p>
    <w:p w:rsidR="00147872" w:rsidRPr="00426EDD" w:rsidRDefault="00A97067" w:rsidP="00426EDD">
      <w:pPr>
        <w:adjustRightInd w:val="0"/>
        <w:ind w:leftChars="-118" w:hangingChars="118" w:hanging="283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 xml:space="preserve"> </w:t>
      </w:r>
      <w:r w:rsidR="00426EDD">
        <w:rPr>
          <w:rFonts w:ascii="標楷體" w:eastAsia="標楷體" w:hAnsi="標楷體" w:hint="eastAsia"/>
          <w:szCs w:val="24"/>
        </w:rPr>
        <w:t xml:space="preserve"> 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三、目的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97067">
        <w:rPr>
          <w:rFonts w:ascii="標楷體" w:eastAsia="標楷體" w:hAnsi="標楷體" w:hint="eastAsia"/>
          <w:szCs w:val="24"/>
        </w:rPr>
        <w:t>(</w:t>
      </w:r>
      <w:proofErr w:type="gramStart"/>
      <w:r w:rsidRPr="00A97067">
        <w:rPr>
          <w:rFonts w:ascii="標楷體" w:eastAsia="標楷體" w:hAnsi="標楷體" w:hint="eastAsia"/>
          <w:szCs w:val="24"/>
        </w:rPr>
        <w:t>一</w:t>
      </w:r>
      <w:proofErr w:type="gramEnd"/>
      <w:r w:rsidRPr="00A97067">
        <w:rPr>
          <w:rFonts w:ascii="標楷體" w:eastAsia="標楷體" w:hAnsi="標楷體" w:hint="eastAsia"/>
          <w:szCs w:val="24"/>
        </w:rPr>
        <w:t>) 提升綜合活動學習領域教師教學關鍵能力，落實課程綱要精神理念。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（二）培養教師綜合活動學習領域教學知能，深化課程品質與內涵。</w:t>
      </w:r>
    </w:p>
    <w:p w:rsid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（三）協助學校綜合活動領域課程教學正常化，每位老師皆為專長授課。</w:t>
      </w:r>
    </w:p>
    <w:p w:rsidR="00147872" w:rsidRPr="000108C1" w:rsidRDefault="00147872" w:rsidP="00A97067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147872" w:rsidRPr="000108C1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proofErr w:type="gramStart"/>
      <w:r w:rsidRPr="000108C1">
        <w:rPr>
          <w:rFonts w:ascii="標楷體" w:eastAsia="標楷體" w:hAnsi="標楷體" w:hint="eastAsia"/>
          <w:szCs w:val="24"/>
        </w:rPr>
        <w:t>一</w:t>
      </w:r>
      <w:proofErr w:type="gramEnd"/>
      <w:r w:rsidRPr="000108C1">
        <w:rPr>
          <w:rFonts w:ascii="標楷體" w:eastAsia="標楷體" w:hAnsi="標楷體" w:hint="eastAsia"/>
          <w:szCs w:val="24"/>
        </w:rPr>
        <w:t>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r w:rsidRPr="001D0F4A">
        <w:rPr>
          <w:rFonts w:ascii="標楷體" w:eastAsia="標楷體" w:hAnsi="標楷體" w:hint="eastAsia"/>
          <w:szCs w:val="24"/>
        </w:rPr>
        <w:t>二)</w:t>
      </w:r>
      <w:r w:rsidRPr="001D0F4A">
        <w:rPr>
          <w:rFonts w:ascii="標楷體" w:eastAsia="標楷體" w:hAnsi="標楷體"/>
          <w:szCs w:val="24"/>
        </w:rPr>
        <w:t>主辦單位：</w:t>
      </w:r>
      <w:r w:rsidRPr="001D0F4A">
        <w:rPr>
          <w:rFonts w:ascii="標楷體" w:eastAsia="標楷體" w:hAnsi="標楷體" w:hint="eastAsia"/>
          <w:szCs w:val="24"/>
        </w:rPr>
        <w:t>屏東</w:t>
      </w:r>
      <w:r w:rsidRPr="001D0F4A">
        <w:rPr>
          <w:rFonts w:ascii="標楷體" w:eastAsia="標楷體" w:hAnsi="標楷體"/>
          <w:szCs w:val="24"/>
        </w:rPr>
        <w:t>縣政府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(三)</w:t>
      </w:r>
      <w:r w:rsidRPr="001D0F4A">
        <w:rPr>
          <w:rFonts w:ascii="標楷體" w:eastAsia="標楷體" w:hAnsi="標楷體"/>
          <w:szCs w:val="24"/>
        </w:rPr>
        <w:t>承辦單位：</w:t>
      </w:r>
      <w:r w:rsidR="00A97067" w:rsidRPr="001D0F4A">
        <w:rPr>
          <w:rFonts w:ascii="標楷體" w:eastAsia="標楷體" w:hAnsi="標楷體" w:hint="eastAsia"/>
          <w:szCs w:val="24"/>
        </w:rPr>
        <w:t>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</w:p>
    <w:p w:rsidR="00147872" w:rsidRPr="001D0F4A" w:rsidRDefault="00A97067" w:rsidP="0054753A">
      <w:pPr>
        <w:tabs>
          <w:tab w:val="left" w:pos="30"/>
        </w:tabs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1D0F4A">
        <w:rPr>
          <w:rFonts w:ascii="標楷體" w:eastAsia="標楷體" w:hAnsi="標楷體"/>
          <w:szCs w:val="24"/>
        </w:rPr>
        <w:tab/>
      </w:r>
      <w:r w:rsidR="00147872" w:rsidRPr="001D0F4A">
        <w:rPr>
          <w:rFonts w:ascii="標楷體" w:eastAsia="標楷體" w:hAnsi="標楷體"/>
          <w:b/>
          <w:sz w:val="28"/>
          <w:szCs w:val="28"/>
        </w:rPr>
        <w:t>五、辦理日期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(時間、時數等)</w:t>
      </w:r>
      <w:r w:rsidR="00147872" w:rsidRPr="001D0F4A">
        <w:rPr>
          <w:rFonts w:ascii="標楷體" w:eastAsia="標楷體" w:hAnsi="標楷體"/>
          <w:b/>
          <w:sz w:val="28"/>
          <w:szCs w:val="28"/>
        </w:rPr>
        <w:t>及地點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(包含研習時數)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b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（一）日期：</w:t>
      </w:r>
      <w:r w:rsidR="007F42C2" w:rsidRPr="001D0F4A">
        <w:rPr>
          <w:rFonts w:ascii="標楷體" w:eastAsia="標楷體" w:hAnsi="標楷體" w:hint="eastAsia"/>
          <w:b/>
          <w:szCs w:val="24"/>
        </w:rPr>
        <w:t>11</w:t>
      </w:r>
      <w:r w:rsidR="00363F5E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年</w:t>
      </w:r>
      <w:r w:rsidR="00576157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24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proofErr w:type="gramStart"/>
      <w:r w:rsidR="00576157" w:rsidRPr="001D0F4A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576157" w:rsidRPr="001D0F4A">
        <w:rPr>
          <w:rFonts w:ascii="標楷體" w:eastAsia="標楷體" w:hAnsi="標楷體" w:hint="eastAsia"/>
          <w:b/>
          <w:szCs w:val="24"/>
        </w:rPr>
        <w:t>)~ 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25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二</w:t>
      </w:r>
      <w:r w:rsidRPr="001D0F4A">
        <w:rPr>
          <w:rFonts w:ascii="標楷體" w:eastAsia="標楷體" w:hAnsi="標楷體" w:hint="eastAsia"/>
          <w:b/>
          <w:szCs w:val="24"/>
        </w:rPr>
        <w:t xml:space="preserve">)            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（二）時間：第一天08:00~17:00，第二天08:00~16:00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 xml:space="preserve"> (三) 地點：屏東縣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  <w:r w:rsidR="00576157" w:rsidRPr="001D0F4A">
        <w:rPr>
          <w:rFonts w:ascii="標楷體" w:eastAsia="標楷體" w:hAnsi="標楷體" w:hint="eastAsia"/>
          <w:szCs w:val="24"/>
        </w:rPr>
        <w:t>視聽教室</w:t>
      </w:r>
    </w:p>
    <w:p w:rsidR="00147872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</w:t>
      </w:r>
      <w:r w:rsidR="0054753A" w:rsidRPr="001D0F4A">
        <w:rPr>
          <w:rFonts w:ascii="標楷體" w:eastAsia="標楷體" w:hAnsi="標楷體" w:hint="eastAsia"/>
          <w:szCs w:val="24"/>
        </w:rPr>
        <w:t>四</w:t>
      </w:r>
      <w:r w:rsidR="00363F5E" w:rsidRPr="001D0F4A">
        <w:rPr>
          <w:rFonts w:ascii="標楷體" w:eastAsia="標楷體" w:hAnsi="標楷體" w:hint="eastAsia"/>
          <w:szCs w:val="24"/>
        </w:rPr>
        <w:t>）實體課程</w:t>
      </w:r>
      <w:r w:rsidRPr="001D0F4A">
        <w:rPr>
          <w:rFonts w:ascii="標楷體" w:eastAsia="標楷體" w:hAnsi="標楷體" w:hint="eastAsia"/>
          <w:szCs w:val="24"/>
        </w:rPr>
        <w:t>研習時數</w:t>
      </w:r>
      <w:r w:rsidR="00363F5E" w:rsidRPr="001D0F4A">
        <w:rPr>
          <w:rFonts w:ascii="標楷體" w:eastAsia="標楷體" w:hAnsi="標楷體" w:hint="eastAsia"/>
          <w:szCs w:val="24"/>
        </w:rPr>
        <w:t>15</w:t>
      </w:r>
      <w:r w:rsidRPr="001D0F4A">
        <w:rPr>
          <w:rFonts w:ascii="標楷體" w:eastAsia="標楷體" w:hAnsi="標楷體" w:hint="eastAsia"/>
          <w:szCs w:val="24"/>
        </w:rPr>
        <w:t>小時</w:t>
      </w:r>
      <w:r w:rsidR="003B491F" w:rsidRPr="001D0F4A">
        <w:rPr>
          <w:rFonts w:ascii="標楷體" w:eastAsia="標楷體" w:hAnsi="標楷體" w:hint="eastAsia"/>
          <w:szCs w:val="24"/>
        </w:rPr>
        <w:t>並發給研習證明書。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六、參加對象與人數</w:t>
      </w:r>
    </w:p>
    <w:p w:rsidR="00147872" w:rsidRPr="000108C1" w:rsidRDefault="00B63B81" w:rsidP="00147872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全縣各國小具一般合格教師證之現職</w:t>
      </w:r>
      <w:r w:rsidRPr="002548D1">
        <w:rPr>
          <w:rFonts w:ascii="標楷體" w:eastAsia="標楷體" w:hAnsi="標楷體" w:hint="eastAsia"/>
          <w:szCs w:val="24"/>
        </w:rPr>
        <w:t>教師</w:t>
      </w:r>
      <w:r w:rsidR="00363F5E">
        <w:rPr>
          <w:rFonts w:ascii="標楷體" w:eastAsia="標楷體" w:hAnsi="標楷體" w:hint="eastAsia"/>
          <w:szCs w:val="24"/>
        </w:rPr>
        <w:t>，</w:t>
      </w:r>
      <w:r w:rsidR="0081460E">
        <w:rPr>
          <w:rFonts w:ascii="標楷體" w:eastAsia="標楷體" w:hAnsi="標楷體" w:hint="eastAsia"/>
          <w:szCs w:val="24"/>
        </w:rPr>
        <w:t>70</w:t>
      </w:r>
      <w:r>
        <w:rPr>
          <w:rFonts w:ascii="標楷體" w:eastAsia="標楷體" w:hAnsi="標楷體" w:hint="eastAsia"/>
          <w:szCs w:val="24"/>
        </w:rPr>
        <w:t>人</w:t>
      </w:r>
      <w:r w:rsidRPr="00376890">
        <w:rPr>
          <w:rFonts w:ascii="標楷體" w:eastAsia="標楷體" w:hAnsi="標楷體" w:hint="eastAsia"/>
          <w:szCs w:val="24"/>
        </w:rPr>
        <w:t>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lastRenderedPageBreak/>
        <w:t>七、研習內容</w:t>
      </w:r>
    </w:p>
    <w:tbl>
      <w:tblPr>
        <w:tblStyle w:val="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3118"/>
      </w:tblGrid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第一天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="004859D5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24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第二天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1/25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08:10~11:00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課程綱要內涵分析與轉化</w:t>
            </w:r>
          </w:p>
          <w:p w:rsidR="00B63B81" w:rsidRPr="00363F5E" w:rsidRDefault="00363F5E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08:10~10:00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多元教學實務2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11:10~12:00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1hr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10:10~12:00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多元教學實務3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13:10~15:00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課程規劃與發展實例分享2</w:t>
            </w:r>
          </w:p>
          <w:p w:rsidR="00B63B81" w:rsidRPr="00B63B81" w:rsidRDefault="00363F5E" w:rsidP="003B491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13:10~16:00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多元評量實務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15:10~17:00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16:00~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F45465" w:rsidRPr="003B491F" w:rsidRDefault="00426EDD" w:rsidP="00F45465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、成效評估之實施</w:t>
      </w:r>
    </w:p>
    <w:p w:rsidR="00F45465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>（</w:t>
      </w:r>
      <w:r w:rsidR="003B491F">
        <w:rPr>
          <w:rFonts w:ascii="標楷體" w:eastAsia="標楷體" w:hAnsi="標楷體" w:hint="eastAsia"/>
          <w:szCs w:val="24"/>
        </w:rPr>
        <w:t>一</w:t>
      </w:r>
      <w:r w:rsidR="00F45465" w:rsidRPr="0054753A">
        <w:rPr>
          <w:rFonts w:ascii="標楷體" w:eastAsia="標楷體" w:hAnsi="標楷體" w:hint="eastAsia"/>
          <w:szCs w:val="24"/>
        </w:rPr>
        <w:t>）研習中，繳交分組活動討論報告之海報、心智圖、學習單或實作作品。</w:t>
      </w:r>
    </w:p>
    <w:p w:rsidR="00147872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 xml:space="preserve"> (</w:t>
      </w:r>
      <w:r w:rsidR="003B491F">
        <w:rPr>
          <w:rFonts w:ascii="標楷體" w:eastAsia="標楷體" w:hAnsi="標楷體" w:hint="eastAsia"/>
          <w:szCs w:val="24"/>
        </w:rPr>
        <w:t>二</w:t>
      </w:r>
      <w:r w:rsidR="00F45465" w:rsidRPr="0054753A">
        <w:rPr>
          <w:rFonts w:ascii="標楷體" w:eastAsia="標楷體" w:hAnsi="標楷體" w:hint="eastAsia"/>
          <w:szCs w:val="24"/>
        </w:rPr>
        <w:t>) 研習後，填寫「研習回饋單」，作為日後辦理相關研習之參考。</w:t>
      </w:r>
    </w:p>
    <w:p w:rsidR="00053039" w:rsidRPr="00053039" w:rsidRDefault="00426EDD" w:rsidP="0005303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053039" w:rsidRPr="006A72A1" w:rsidRDefault="00053039" w:rsidP="00053039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 w:cs="新細明體"/>
          <w:bCs/>
          <w:szCs w:val="24"/>
        </w:rPr>
      </w:pPr>
      <w:r w:rsidRPr="006A72A1">
        <w:rPr>
          <w:rFonts w:ascii="Times New Roman" w:eastAsia="標楷體" w:hAnsi="Times New Roman" w:hint="eastAsia"/>
          <w:bCs/>
          <w:szCs w:val="24"/>
        </w:rPr>
        <w:t xml:space="preserve"> (</w:t>
      </w:r>
      <w:proofErr w:type="gramStart"/>
      <w:r w:rsidRPr="006A72A1">
        <w:rPr>
          <w:rFonts w:ascii="Times New Roman" w:eastAsia="標楷體" w:hAnsi="Times New Roman" w:hint="eastAsia"/>
          <w:bCs/>
          <w:szCs w:val="24"/>
        </w:rPr>
        <w:t>一</w:t>
      </w:r>
      <w:proofErr w:type="gramEnd"/>
      <w:r w:rsidRPr="006A72A1">
        <w:rPr>
          <w:rFonts w:ascii="Times New Roman" w:eastAsia="標楷體" w:hAnsi="Times New Roman" w:hint="eastAsia"/>
          <w:bCs/>
          <w:szCs w:val="24"/>
        </w:rPr>
        <w:t>)8</w:t>
      </w:r>
      <w:r w:rsidRPr="006A72A1">
        <w:rPr>
          <w:rFonts w:ascii="標楷體" w:eastAsia="標楷體" w:hAnsi="標楷體" w:hint="eastAsia"/>
          <w:bCs/>
          <w:szCs w:val="24"/>
        </w:rPr>
        <w:t>0％</w:t>
      </w:r>
      <w:r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Pr="006A72A1">
        <w:rPr>
          <w:rFonts w:ascii="標楷體" w:eastAsia="標楷體" w:hAnsi="標楷體" w:cs="新細明體" w:hint="eastAsia"/>
          <w:bCs/>
          <w:szCs w:val="24"/>
        </w:rPr>
        <w:t>課程綱要之內涵及轉化原則。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2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二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)8</w:t>
      </w:r>
      <w:r w:rsidR="00053039" w:rsidRPr="006A72A1">
        <w:rPr>
          <w:rFonts w:ascii="標楷體" w:eastAsia="標楷體" w:hAnsi="標楷體" w:hint="eastAsia"/>
          <w:bCs/>
          <w:szCs w:val="24"/>
        </w:rPr>
        <w:t>0％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="00053039" w:rsidRPr="006A72A1">
        <w:rPr>
          <w:rFonts w:ascii="標楷體" w:eastAsia="標楷體" w:hAnsi="標楷體" w:cs="新細明體" w:hint="eastAsia"/>
          <w:bCs/>
          <w:szCs w:val="24"/>
        </w:rPr>
        <w:t>課程規劃之原理原則。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600" w:hangingChars="150" w:hanging="36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三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藉由多元教學實務之分享，增進教師教學專業知能，使綜合活動領域授課</w:t>
      </w:r>
      <w:proofErr w:type="gramStart"/>
      <w:r w:rsidR="00053039" w:rsidRPr="006A72A1">
        <w:rPr>
          <w:rFonts w:ascii="Times New Roman" w:eastAsia="標楷體" w:hAnsi="Times New Roman" w:hint="eastAsia"/>
          <w:bCs/>
          <w:szCs w:val="24"/>
        </w:rPr>
        <w:t>教師均能取</w:t>
      </w:r>
      <w:proofErr w:type="gramEnd"/>
      <w:r w:rsidR="00053039" w:rsidRPr="006A72A1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得關鍵能力研習證書。</w:t>
      </w:r>
    </w:p>
    <w:p w:rsidR="00147872" w:rsidRPr="00053039" w:rsidRDefault="00147872" w:rsidP="00053039">
      <w:pPr>
        <w:contextualSpacing/>
        <w:rPr>
          <w:rFonts w:ascii="標楷體" w:eastAsia="標楷體" w:hAnsi="標楷體"/>
        </w:rPr>
      </w:pPr>
    </w:p>
    <w:p w:rsidR="00147872" w:rsidRPr="000108C1" w:rsidRDefault="00426EDD" w:rsidP="0014787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、本計畫經核定後施行。</w:t>
      </w:r>
    </w:p>
    <w:p w:rsidR="00147872" w:rsidRDefault="00147872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sectPr w:rsidR="003B491F" w:rsidSect="00AF7D2D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15D" w:rsidRDefault="0024415D" w:rsidP="00EE399F">
      <w:r>
        <w:separator/>
      </w:r>
    </w:p>
  </w:endnote>
  <w:endnote w:type="continuationSeparator" w:id="0">
    <w:p w:rsidR="0024415D" w:rsidRDefault="0024415D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7447414"/>
      <w:docPartObj>
        <w:docPartGallery w:val="Page Numbers (Bottom of Page)"/>
        <w:docPartUnique/>
      </w:docPartObj>
    </w:sdtPr>
    <w:sdtEndPr/>
    <w:sdtContent>
      <w:p w:rsidR="00AF7D2D" w:rsidRDefault="008F316D" w:rsidP="00EE399F">
        <w:pPr>
          <w:pStyle w:val="a3"/>
          <w:jc w:val="center"/>
        </w:pPr>
        <w:r>
          <w:rPr>
            <w:rFonts w:hint="eastAsia"/>
          </w:rPr>
          <w:t>B-6-</w:t>
        </w:r>
        <w:r w:rsidR="00E83F59">
          <w:fldChar w:fldCharType="begin"/>
        </w:r>
        <w:r w:rsidR="00E83F59">
          <w:instrText>PAGE   \* MERGEFORMAT</w:instrText>
        </w:r>
        <w:r w:rsidR="00E83F59">
          <w:fldChar w:fldCharType="separate"/>
        </w:r>
        <w:r w:rsidR="001A3AE5" w:rsidRPr="001A3AE5">
          <w:rPr>
            <w:noProof/>
            <w:lang w:val="zh-TW"/>
          </w:rPr>
          <w:t>2</w:t>
        </w:r>
        <w:r w:rsidR="00E83F5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15D" w:rsidRDefault="0024415D" w:rsidP="00EE399F">
      <w:r>
        <w:separator/>
      </w:r>
    </w:p>
  </w:footnote>
  <w:footnote w:type="continuationSeparator" w:id="0">
    <w:p w:rsidR="0024415D" w:rsidRDefault="0024415D" w:rsidP="00EE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72"/>
    <w:rsid w:val="0003411B"/>
    <w:rsid w:val="00053039"/>
    <w:rsid w:val="000614E2"/>
    <w:rsid w:val="0006530C"/>
    <w:rsid w:val="000750B5"/>
    <w:rsid w:val="00090D94"/>
    <w:rsid w:val="00093DB3"/>
    <w:rsid w:val="000D6A43"/>
    <w:rsid w:val="00140993"/>
    <w:rsid w:val="00147872"/>
    <w:rsid w:val="001478B1"/>
    <w:rsid w:val="001574D1"/>
    <w:rsid w:val="00164217"/>
    <w:rsid w:val="001A3AE5"/>
    <w:rsid w:val="001D0F4A"/>
    <w:rsid w:val="001D4BD7"/>
    <w:rsid w:val="0024415D"/>
    <w:rsid w:val="00253211"/>
    <w:rsid w:val="002A1420"/>
    <w:rsid w:val="002A1FCC"/>
    <w:rsid w:val="00312EDA"/>
    <w:rsid w:val="003603F0"/>
    <w:rsid w:val="00363270"/>
    <w:rsid w:val="00363F5E"/>
    <w:rsid w:val="003B491F"/>
    <w:rsid w:val="0041641C"/>
    <w:rsid w:val="00422E0F"/>
    <w:rsid w:val="00426EDD"/>
    <w:rsid w:val="004271A4"/>
    <w:rsid w:val="004859D5"/>
    <w:rsid w:val="00534440"/>
    <w:rsid w:val="0054753A"/>
    <w:rsid w:val="00576157"/>
    <w:rsid w:val="00587ECE"/>
    <w:rsid w:val="006410CA"/>
    <w:rsid w:val="00651FAD"/>
    <w:rsid w:val="006829BA"/>
    <w:rsid w:val="006E1BA8"/>
    <w:rsid w:val="00774452"/>
    <w:rsid w:val="00784CA4"/>
    <w:rsid w:val="007F1775"/>
    <w:rsid w:val="007F42C2"/>
    <w:rsid w:val="007F4DE2"/>
    <w:rsid w:val="00813815"/>
    <w:rsid w:val="0081460E"/>
    <w:rsid w:val="008B0D55"/>
    <w:rsid w:val="008F316D"/>
    <w:rsid w:val="00910DB7"/>
    <w:rsid w:val="00952FA0"/>
    <w:rsid w:val="009B6EB5"/>
    <w:rsid w:val="00A717EF"/>
    <w:rsid w:val="00A97067"/>
    <w:rsid w:val="00AB0E6D"/>
    <w:rsid w:val="00B2697D"/>
    <w:rsid w:val="00B63B81"/>
    <w:rsid w:val="00BD422A"/>
    <w:rsid w:val="00BF537D"/>
    <w:rsid w:val="00D01D85"/>
    <w:rsid w:val="00D62773"/>
    <w:rsid w:val="00D72DE2"/>
    <w:rsid w:val="00D76EA6"/>
    <w:rsid w:val="00E00068"/>
    <w:rsid w:val="00E32B1E"/>
    <w:rsid w:val="00E83F59"/>
    <w:rsid w:val="00EB690F"/>
    <w:rsid w:val="00EC1DF2"/>
    <w:rsid w:val="00EE399F"/>
    <w:rsid w:val="00EF1806"/>
    <w:rsid w:val="00F10BD9"/>
    <w:rsid w:val="00F42E9B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F8013D-C70F-4E4D-922A-AA4D3C69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張安臨</cp:lastModifiedBy>
  <cp:revision>2</cp:revision>
  <cp:lastPrinted>2021-12-27T06:45:00Z</cp:lastPrinted>
  <dcterms:created xsi:type="dcterms:W3CDTF">2022-01-06T08:53:00Z</dcterms:created>
  <dcterms:modified xsi:type="dcterms:W3CDTF">2022-01-06T08:53:00Z</dcterms:modified>
</cp:coreProperties>
</file>