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9F5E" w14:textId="77777777" w:rsidR="000622C1" w:rsidRPr="000622C1" w:rsidRDefault="00C67A22" w:rsidP="00B91B43">
      <w:pPr>
        <w:spacing w:afterLines="50" w:after="120"/>
        <w:jc w:val="center"/>
        <w:rPr>
          <w:rFonts w:ascii="標楷體" w:eastAsia="標楷體" w:hAnsi="標楷體"/>
          <w:b/>
          <w:sz w:val="32"/>
          <w:szCs w:val="32"/>
        </w:rPr>
      </w:pPr>
      <w:proofErr w:type="gramStart"/>
      <w:r w:rsidRPr="000622C1">
        <w:rPr>
          <w:rFonts w:ascii="標楷體" w:eastAsia="標楷體" w:hAnsi="標楷體" w:hint="eastAsia"/>
          <w:b/>
          <w:sz w:val="32"/>
          <w:szCs w:val="32"/>
        </w:rPr>
        <w:t>112</w:t>
      </w:r>
      <w:proofErr w:type="gramEnd"/>
      <w:r w:rsidRPr="000622C1">
        <w:rPr>
          <w:rFonts w:ascii="標楷體" w:eastAsia="標楷體" w:hAnsi="標楷體" w:hint="eastAsia"/>
          <w:b/>
          <w:sz w:val="32"/>
          <w:szCs w:val="32"/>
        </w:rPr>
        <w:t>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p w14:paraId="58E232C0" w14:textId="77777777" w:rsidR="000622C1" w:rsidRPr="000622C1" w:rsidRDefault="000622C1" w:rsidP="00B91B43">
      <w:pPr>
        <w:spacing w:afterLines="50" w:after="120"/>
        <w:jc w:val="center"/>
        <w:rPr>
          <w:rFonts w:ascii="標楷體" w:eastAsia="標楷體" w:hAnsi="標楷體"/>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proofErr w:type="gramStart"/>
      <w:r>
        <w:rPr>
          <w:rFonts w:ascii="標楷體" w:eastAsia="標楷體" w:hAnsi="標楷體"/>
          <w:sz w:val="28"/>
          <w:szCs w:val="28"/>
        </w:rPr>
        <w:t>112</w:t>
      </w:r>
      <w:proofErr w:type="gramEnd"/>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w:t>
      </w:r>
      <w:proofErr w:type="gramStart"/>
      <w:r w:rsidRPr="00B82C1B">
        <w:rPr>
          <w:rFonts w:ascii="標楷體" w:eastAsia="標楷體" w:hAnsi="標楷體"/>
          <w:sz w:val="28"/>
          <w:szCs w:val="28"/>
        </w:rPr>
        <w:t>減碳正確</w:t>
      </w:r>
      <w:proofErr w:type="gramEnd"/>
      <w:r w:rsidRPr="00B82C1B">
        <w:rPr>
          <w:rFonts w:ascii="標楷體" w:eastAsia="標楷體" w:hAnsi="標楷體"/>
          <w:sz w:val="28"/>
          <w:szCs w:val="28"/>
        </w:rPr>
        <w:t>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proofErr w:type="gramStart"/>
      <w:r w:rsidRPr="00B82C1B">
        <w:rPr>
          <w:rFonts w:ascii="標楷體" w:eastAsia="標楷體" w:hAnsi="標楷體"/>
          <w:sz w:val="28"/>
          <w:szCs w:val="28"/>
        </w:rPr>
        <w:t>柒</w:t>
      </w:r>
      <w:proofErr w:type="gramEnd"/>
      <w:r w:rsidRPr="00B82C1B">
        <w:rPr>
          <w:rFonts w:ascii="標楷體" w:eastAsia="標楷體" w:hAnsi="標楷體"/>
          <w:sz w:val="28"/>
          <w:szCs w:val="28"/>
        </w:rPr>
        <w:t>、研習時數：全程參與者核予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https://www1.inservice.edu.tw</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 xml:space="preserve">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proofErr w:type="gramStart"/>
      <w:r>
        <w:rPr>
          <w:rFonts w:ascii="標楷體" w:eastAsia="標楷體" w:hAnsi="標楷體" w:hint="eastAsia"/>
          <w:sz w:val="28"/>
          <w:szCs w:val="28"/>
        </w:rPr>
        <w:t>112</w:t>
      </w:r>
      <w:proofErr w:type="gramEnd"/>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t>112</w:t>
      </w:r>
      <w:proofErr w:type="gramEnd"/>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w:t>
      </w:r>
      <w:proofErr w:type="gramStart"/>
      <w:r w:rsidRPr="00694421">
        <w:rPr>
          <w:rFonts w:ascii="標楷體" w:eastAsia="標楷體" w:hAnsi="標楷體" w:hint="eastAsia"/>
          <w:sz w:val="32"/>
          <w:szCs w:val="28"/>
        </w:rPr>
        <w:t>創意綠能</w:t>
      </w:r>
      <w:r w:rsidRPr="00B82C1B">
        <w:rPr>
          <w:rFonts w:ascii="標楷體" w:eastAsia="標楷體" w:hAnsi="標楷體"/>
          <w:sz w:val="32"/>
          <w:szCs w:val="28"/>
        </w:rPr>
        <w:t>課程表</w:t>
      </w:r>
      <w:proofErr w:type="gramEnd"/>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時間</w:t>
            </w:r>
            <w:proofErr w:type="spellEnd"/>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課程內容</w:t>
            </w:r>
            <w:proofErr w:type="spellEnd"/>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講師姓名</w:t>
            </w:r>
            <w:proofErr w:type="spellEnd"/>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proofErr w:type="spellStart"/>
            <w:r w:rsidRPr="00E037F5">
              <w:rPr>
                <w:rFonts w:ascii="標楷體" w:eastAsia="標楷體" w:hAnsi="標楷體" w:hint="eastAsia"/>
                <w:b/>
                <w:sz w:val="28"/>
                <w:szCs w:val="28"/>
              </w:rPr>
              <w:t>備註</w:t>
            </w:r>
            <w:proofErr w:type="spellEnd"/>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相見歡</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領取課程資料</w:t>
            </w:r>
            <w:proofErr w:type="spellEnd"/>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2050 </w:t>
            </w:r>
            <w:proofErr w:type="gramStart"/>
            <w:r>
              <w:rPr>
                <w:rFonts w:ascii="標楷體" w:eastAsia="標楷體" w:hAnsi="標楷體" w:hint="eastAsia"/>
                <w:sz w:val="28"/>
                <w:szCs w:val="28"/>
                <w:lang w:eastAsia="zh-TW"/>
              </w:rPr>
              <w:t>淨零排放</w:t>
            </w:r>
            <w:proofErr w:type="gramEnd"/>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w:t>
            </w:r>
            <w:proofErr w:type="gramStart"/>
            <w:r>
              <w:rPr>
                <w:rFonts w:ascii="標楷體" w:eastAsia="標楷體" w:hAnsi="標楷體" w:hint="eastAsia"/>
                <w:sz w:val="28"/>
                <w:szCs w:val="28"/>
                <w:lang w:eastAsia="zh-TW"/>
              </w:rPr>
              <w:t>地區綠能發展</w:t>
            </w:r>
            <w:proofErr w:type="gramEnd"/>
            <w:r>
              <w:rPr>
                <w:rFonts w:ascii="標楷體" w:eastAsia="標楷體" w:hAnsi="標楷體" w:hint="eastAsia"/>
                <w:sz w:val="28"/>
                <w:szCs w:val="28"/>
                <w:lang w:eastAsia="zh-TW"/>
              </w:rPr>
              <w:t>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用餐</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休息</w:t>
            </w:r>
            <w:proofErr w:type="spellEnd"/>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w:t>
            </w:r>
            <w:proofErr w:type="gramStart"/>
            <w:r>
              <w:rPr>
                <w:rFonts w:ascii="標楷體" w:eastAsia="標楷體" w:hAnsi="標楷體" w:hint="eastAsia"/>
                <w:sz w:val="28"/>
                <w:szCs w:val="28"/>
                <w:lang w:eastAsia="zh-TW"/>
              </w:rPr>
              <w:t>國小綠能創意</w:t>
            </w:r>
            <w:proofErr w:type="gramEnd"/>
            <w:r>
              <w:rPr>
                <w:rFonts w:ascii="標楷體" w:eastAsia="標楷體" w:hAnsi="標楷體" w:hint="eastAsia"/>
                <w:sz w:val="28"/>
                <w:szCs w:val="28"/>
                <w:lang w:eastAsia="zh-TW"/>
              </w:rPr>
              <w:t>發明導</w:t>
            </w:r>
            <w:proofErr w:type="gramStart"/>
            <w:r>
              <w:rPr>
                <w:rFonts w:ascii="標楷體" w:eastAsia="標楷體" w:hAnsi="標楷體" w:hint="eastAsia"/>
                <w:sz w:val="28"/>
                <w:szCs w:val="28"/>
                <w:lang w:eastAsia="zh-TW"/>
              </w:rPr>
              <w:t>覽</w:t>
            </w:r>
            <w:proofErr w:type="gramEnd"/>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proofErr w:type="spellStart"/>
            <w:r w:rsidRPr="00E037F5">
              <w:rPr>
                <w:rFonts w:ascii="標楷體" w:eastAsia="標楷體" w:hAnsi="標楷體"/>
                <w:color w:val="212121"/>
                <w:sz w:val="28"/>
                <w:szCs w:val="28"/>
              </w:rPr>
              <w:t>賦歸</w:t>
            </w:r>
            <w:proofErr w:type="spellEnd"/>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3678" w14:textId="77777777" w:rsidR="00FE5B14" w:rsidRDefault="00FE5B14" w:rsidP="00FE0AFD">
      <w:r>
        <w:separator/>
      </w:r>
    </w:p>
  </w:endnote>
  <w:endnote w:type="continuationSeparator" w:id="0">
    <w:p w14:paraId="10A200F3" w14:textId="77777777" w:rsidR="00FE5B14" w:rsidRDefault="00FE5B14"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183F" w14:textId="77777777" w:rsidR="00FE5B14" w:rsidRDefault="00FE5B14" w:rsidP="00FE0AFD">
      <w:r>
        <w:separator/>
      </w:r>
    </w:p>
  </w:footnote>
  <w:footnote w:type="continuationSeparator" w:id="0">
    <w:p w14:paraId="10CD8430" w14:textId="77777777" w:rsidR="00FE5B14" w:rsidRDefault="00FE5B14" w:rsidP="00FE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BF"/>
    <w:rsid w:val="00023AE2"/>
    <w:rsid w:val="00027F20"/>
    <w:rsid w:val="000622C1"/>
    <w:rsid w:val="001365BF"/>
    <w:rsid w:val="00142CD8"/>
    <w:rsid w:val="00266143"/>
    <w:rsid w:val="003D191B"/>
    <w:rsid w:val="004758B8"/>
    <w:rsid w:val="00523BEA"/>
    <w:rsid w:val="005F0C1A"/>
    <w:rsid w:val="00754DB5"/>
    <w:rsid w:val="00896192"/>
    <w:rsid w:val="00AD5DA8"/>
    <w:rsid w:val="00B475C3"/>
    <w:rsid w:val="00B60328"/>
    <w:rsid w:val="00B91B43"/>
    <w:rsid w:val="00C50564"/>
    <w:rsid w:val="00C67A22"/>
    <w:rsid w:val="00E13B9B"/>
    <w:rsid w:val="00E81A6C"/>
    <w:rsid w:val="00EC1436"/>
    <w:rsid w:val="00F7339D"/>
    <w:rsid w:val="00F83D99"/>
    <w:rsid w:val="00FE0AFD"/>
    <w:rsid w:val="00FE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張安臨</cp:lastModifiedBy>
  <cp:revision>2</cp:revision>
  <dcterms:created xsi:type="dcterms:W3CDTF">2023-06-13T02:45:00Z</dcterms:created>
  <dcterms:modified xsi:type="dcterms:W3CDTF">2023-06-13T02:45:00Z</dcterms:modified>
</cp:coreProperties>
</file>